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7456B" w14:textId="273A871D" w:rsidR="00BC4570" w:rsidRPr="00F66A18" w:rsidRDefault="00BC4570" w:rsidP="00BC457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4F81BD" w:themeColor="accent1"/>
          <w:sz w:val="32"/>
          <w:szCs w:val="32"/>
          <w:lang w:eastAsia="en-US"/>
        </w:rPr>
      </w:pPr>
      <w:r w:rsidRPr="00F66A18">
        <w:rPr>
          <w:rFonts w:ascii="Times New Roman" w:eastAsiaTheme="minorHAnsi" w:hAnsi="Times New Roman"/>
          <w:b/>
          <w:color w:val="4F81BD" w:themeColor="accent1"/>
          <w:sz w:val="32"/>
          <w:szCs w:val="32"/>
          <w:lang w:eastAsia="en-US"/>
        </w:rPr>
        <w:t>Soutien à la mobilité internationale 2018</w:t>
      </w:r>
    </w:p>
    <w:p w14:paraId="327F21A4" w14:textId="47F56906" w:rsidR="00BC4570" w:rsidRPr="00F66A18" w:rsidRDefault="00601C73" w:rsidP="00BC4570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4F81BD" w:themeColor="accent1"/>
          <w:sz w:val="32"/>
          <w:szCs w:val="32"/>
          <w:lang w:eastAsia="en-US"/>
        </w:rPr>
      </w:pPr>
      <w:r>
        <w:rPr>
          <w:rFonts w:ascii="Times New Roman" w:eastAsiaTheme="minorHAnsi" w:hAnsi="Times New Roman"/>
          <w:b/>
          <w:color w:val="4F81BD" w:themeColor="accent1"/>
          <w:sz w:val="32"/>
          <w:szCs w:val="32"/>
          <w:lang w:eastAsia="en-US"/>
        </w:rPr>
        <w:t>M</w:t>
      </w:r>
      <w:r w:rsidR="00BC4570" w:rsidRPr="00F66A18">
        <w:rPr>
          <w:rFonts w:ascii="Times New Roman" w:eastAsiaTheme="minorHAnsi" w:hAnsi="Times New Roman"/>
          <w:b/>
          <w:color w:val="4F81BD" w:themeColor="accent1"/>
          <w:sz w:val="32"/>
          <w:szCs w:val="32"/>
          <w:lang w:eastAsia="en-US"/>
        </w:rPr>
        <w:t>obilité vers la Casa de Velázquez</w:t>
      </w:r>
    </w:p>
    <w:p w14:paraId="6091A6F9" w14:textId="77777777" w:rsidR="004140E3" w:rsidRPr="000D1876" w:rsidRDefault="004140E3" w:rsidP="004140E3">
      <w:pPr>
        <w:jc w:val="both"/>
      </w:pPr>
    </w:p>
    <w:p w14:paraId="4EBF7633" w14:textId="77777777" w:rsidR="004140E3" w:rsidRPr="00BC4570" w:rsidRDefault="004140E3" w:rsidP="004140E3">
      <w:pPr>
        <w:jc w:val="both"/>
        <w:rPr>
          <w:rFonts w:ascii="Times New Roman" w:hAnsi="Times New Roman"/>
          <w:szCs w:val="24"/>
        </w:rPr>
      </w:pPr>
    </w:p>
    <w:p w14:paraId="6DBBE7EB" w14:textId="39A32ED6" w:rsidR="00BC4570" w:rsidRDefault="00BC4570" w:rsidP="00BA7613">
      <w:pPr>
        <w:pStyle w:val="Default"/>
        <w:jc w:val="both"/>
      </w:pPr>
      <w:r w:rsidRPr="00BC4570">
        <w:t>Dans le cadre du soutien à la mobilité internationale, l’InSHS et la Casa de Velázquez proposent aux chercheur</w:t>
      </w:r>
      <w:r w:rsidR="00ED226B">
        <w:t>(e)</w:t>
      </w:r>
      <w:r w:rsidRPr="00BC4570">
        <w:t>s, enseignant</w:t>
      </w:r>
      <w:r w:rsidR="00ED226B">
        <w:t>(e)</w:t>
      </w:r>
      <w:r w:rsidRPr="00BC4570">
        <w:t>s-chercheur</w:t>
      </w:r>
      <w:r w:rsidR="00ED226B">
        <w:t>(e)</w:t>
      </w:r>
      <w:r w:rsidRPr="00BC4570">
        <w:t>s et ingénieur</w:t>
      </w:r>
      <w:r w:rsidR="00ED226B">
        <w:t>(e)</w:t>
      </w:r>
      <w:r w:rsidRPr="00BC4570">
        <w:t>s de recherche des unités de recherche dont le CNRS est tutelle une aide pour la réalisatio</w:t>
      </w:r>
      <w:r w:rsidR="009E285F">
        <w:t>n d’actions de recherche en 2018</w:t>
      </w:r>
      <w:r w:rsidRPr="00BC4570">
        <w:t xml:space="preserve">. </w:t>
      </w:r>
    </w:p>
    <w:p w14:paraId="79404F9A" w14:textId="06A22A71" w:rsidR="00BC4570" w:rsidRPr="00BC4570" w:rsidRDefault="00BA307A" w:rsidP="00BA307A">
      <w:pPr>
        <w:pStyle w:val="Default"/>
        <w:tabs>
          <w:tab w:val="left" w:pos="6035"/>
        </w:tabs>
        <w:jc w:val="both"/>
      </w:pPr>
      <w:r>
        <w:tab/>
      </w:r>
    </w:p>
    <w:p w14:paraId="4B89CB92" w14:textId="4561B926" w:rsidR="00BA7613" w:rsidRDefault="00BC4570" w:rsidP="00BA7613">
      <w:pPr>
        <w:pStyle w:val="Default"/>
        <w:jc w:val="both"/>
      </w:pPr>
      <w:r w:rsidRPr="00BC4570">
        <w:t>La durée du séjour doit être d’au moins trois mois et ne peut excéder neuf mois. Le séjour est cofinanc</w:t>
      </w:r>
      <w:r w:rsidR="00F739BA">
        <w:t xml:space="preserve">é par l’InSHS et la Casa de </w:t>
      </w:r>
      <w:r w:rsidR="00F13058" w:rsidRPr="00BC4570">
        <w:t>Velázquez</w:t>
      </w:r>
      <w:r w:rsidRPr="00BC4570">
        <w:t xml:space="preserve"> ; l’indemnité mensuelle cumulée est de</w:t>
      </w:r>
    </w:p>
    <w:p w14:paraId="5CBD16E2" w14:textId="1744D99B" w:rsidR="00BC4570" w:rsidRDefault="00BC4570" w:rsidP="00BA7613">
      <w:pPr>
        <w:pStyle w:val="Default"/>
        <w:jc w:val="both"/>
      </w:pPr>
      <w:r w:rsidRPr="00BC4570">
        <w:t xml:space="preserve"> 1 600 euros net.</w:t>
      </w:r>
      <w:r w:rsidR="00F739BA">
        <w:t xml:space="preserve"> L’hébergement à la Casa de </w:t>
      </w:r>
      <w:r w:rsidR="0037071A" w:rsidRPr="00BC4570">
        <w:t>Velázquez</w:t>
      </w:r>
      <w:r w:rsidRPr="00BC4570">
        <w:t xml:space="preserve"> (Madrid) est obligatoire, dans les limites fixées par son Règlement Intérieur sans pour autant empêcher des déplacements de recherche dans la Péninsule. Cependant ces derniers sont à la charge des bénéficiaires. </w:t>
      </w:r>
    </w:p>
    <w:p w14:paraId="333AAF79" w14:textId="77777777" w:rsidR="00BC4570" w:rsidRPr="00BC4570" w:rsidRDefault="00BC4570" w:rsidP="00BA7613">
      <w:pPr>
        <w:pStyle w:val="Default"/>
        <w:jc w:val="both"/>
      </w:pPr>
    </w:p>
    <w:p w14:paraId="5D23C753" w14:textId="259D0C30" w:rsidR="00BC4570" w:rsidRDefault="00ED226B" w:rsidP="00BA7613">
      <w:pPr>
        <w:pStyle w:val="Default"/>
        <w:jc w:val="both"/>
      </w:pPr>
      <w:r>
        <w:t xml:space="preserve">Durant son séjour, le/la </w:t>
      </w:r>
      <w:r w:rsidR="00BC4570" w:rsidRPr="00BC4570">
        <w:t>« chercheur</w:t>
      </w:r>
      <w:r>
        <w:t>/se</w:t>
      </w:r>
      <w:r w:rsidR="00BC4570" w:rsidRPr="00BC4570">
        <w:t xml:space="preserve"> résident</w:t>
      </w:r>
      <w:r>
        <w:t>(e)</w:t>
      </w:r>
      <w:r w:rsidR="00BC4570" w:rsidRPr="00BC4570">
        <w:t xml:space="preserve"> » participe à la vie scientifique de l’institution. Il est donc souhaitable qu’il</w:t>
      </w:r>
      <w:r>
        <w:t>/elle</w:t>
      </w:r>
      <w:r w:rsidR="00BC4570" w:rsidRPr="00BC4570">
        <w:t xml:space="preserve"> inscrive son projet de recherche </w:t>
      </w:r>
      <w:proofErr w:type="gramStart"/>
      <w:r w:rsidR="00BC4570" w:rsidRPr="00BC4570">
        <w:t>personnel</w:t>
      </w:r>
      <w:r>
        <w:t>(</w:t>
      </w:r>
      <w:proofErr w:type="gramEnd"/>
      <w:r>
        <w:t>le)</w:t>
      </w:r>
      <w:r w:rsidR="00BC4570" w:rsidRPr="00BC4570">
        <w:t xml:space="preserve"> dans les axes de la programmation quinquennale de l’Établissement. Il</w:t>
      </w:r>
      <w:r>
        <w:t>/elle</w:t>
      </w:r>
      <w:r w:rsidR="00BC4570" w:rsidRPr="00BC4570">
        <w:t xml:space="preserve"> peut être sollicité</w:t>
      </w:r>
      <w:r>
        <w:t>(e)</w:t>
      </w:r>
      <w:r w:rsidR="00BC4570" w:rsidRPr="00BC4570">
        <w:t xml:space="preserve"> pour contribuer aux activités (conférences, tutorat de doctorants, séminaires...). A l’issue de sa résidence, il</w:t>
      </w:r>
      <w:r>
        <w:t>/elle</w:t>
      </w:r>
      <w:r w:rsidR="00BC4570" w:rsidRPr="00BC4570">
        <w:t xml:space="preserve"> s’engage à remettre, dans un délai raisonnable, un article en lien avec les activités de recherche de son séjour, destiné à être publié dans les </w:t>
      </w:r>
      <w:r w:rsidR="00BC4570" w:rsidRPr="00BC4570">
        <w:rPr>
          <w:i/>
          <w:iCs/>
        </w:rPr>
        <w:t xml:space="preserve">Mélanges de la Casa de Velázquez </w:t>
      </w:r>
      <w:r w:rsidR="00BC4570" w:rsidRPr="00BC4570">
        <w:t xml:space="preserve">après évaluation conformément aux exigences scientifiques de la revue. </w:t>
      </w:r>
    </w:p>
    <w:p w14:paraId="6D6A776A" w14:textId="77777777" w:rsidR="00BC4570" w:rsidRPr="00BC4570" w:rsidRDefault="00BC4570" w:rsidP="00BA7613">
      <w:pPr>
        <w:pStyle w:val="Default"/>
        <w:jc w:val="both"/>
      </w:pPr>
    </w:p>
    <w:p w14:paraId="28742222" w14:textId="578DF316" w:rsidR="00BC4570" w:rsidRDefault="00BC4570" w:rsidP="00BA7613">
      <w:pPr>
        <w:pStyle w:val="Default"/>
        <w:jc w:val="both"/>
      </w:pPr>
      <w:r w:rsidRPr="00BC4570">
        <w:rPr>
          <w:b/>
          <w:bCs/>
        </w:rPr>
        <w:t xml:space="preserve">Thématique </w:t>
      </w:r>
      <w:r w:rsidRPr="00BC4570">
        <w:t>: le projet de recherche du</w:t>
      </w:r>
      <w:r w:rsidR="00ED226B">
        <w:t>/de la</w:t>
      </w:r>
      <w:r w:rsidRPr="00BC4570">
        <w:t xml:space="preserve"> candidat</w:t>
      </w:r>
      <w:r w:rsidR="00ED226B">
        <w:t>(e)</w:t>
      </w:r>
      <w:r w:rsidRPr="00BC4570">
        <w:t xml:space="preserve"> doit s’inscrire explicitement dans l’un des trois domaines de recherche développés par la Casa de Velázquez (https://www.casadevelazquez.org/recherche-scientifique/politique-scientifique-de-lehehi-2017-2021/). Il peut également venir à l’appui de l’un de ses 20 programmes de recherche (</w:t>
      </w:r>
      <w:hyperlink r:id="rId9" w:history="1">
        <w:r w:rsidRPr="00441FD1">
          <w:rPr>
            <w:rStyle w:val="Lienhypertexte"/>
          </w:rPr>
          <w:t>https://www.casadevelazquez.org/recherche-scientifique/programmes/</w:t>
        </w:r>
      </w:hyperlink>
      <w:r w:rsidRPr="00BC4570">
        <w:t>).</w:t>
      </w:r>
    </w:p>
    <w:p w14:paraId="40A29238" w14:textId="0A4E392A" w:rsidR="00BC4570" w:rsidRPr="00BC4570" w:rsidRDefault="00BC4570" w:rsidP="00BC4570">
      <w:pPr>
        <w:pStyle w:val="Default"/>
        <w:jc w:val="both"/>
      </w:pPr>
      <w:r w:rsidRPr="00BC4570">
        <w:t xml:space="preserve"> </w:t>
      </w:r>
    </w:p>
    <w:p w14:paraId="1C1E8DEF" w14:textId="4265DB14" w:rsidR="00BA7613" w:rsidRDefault="00BC4570" w:rsidP="00BA7613">
      <w:pPr>
        <w:pStyle w:val="Default"/>
        <w:jc w:val="both"/>
      </w:pPr>
      <w:r w:rsidRPr="00BC4570">
        <w:t>Les chercheur</w:t>
      </w:r>
      <w:r w:rsidR="00ED226B">
        <w:t>(e</w:t>
      </w:r>
      <w:proofErr w:type="gramStart"/>
      <w:r w:rsidR="00ED226B">
        <w:t>)</w:t>
      </w:r>
      <w:r w:rsidRPr="00BC4570">
        <w:t>s</w:t>
      </w:r>
      <w:proofErr w:type="gramEnd"/>
      <w:r w:rsidR="00ED226B">
        <w:t xml:space="preserve"> </w:t>
      </w:r>
      <w:r w:rsidRPr="00BC4570">
        <w:t xml:space="preserve">doivent faire parvenir un formulaire de candidature </w:t>
      </w:r>
      <w:r w:rsidR="00BA7613">
        <w:t xml:space="preserve">au plus tard le </w:t>
      </w:r>
    </w:p>
    <w:p w14:paraId="37D04ABB" w14:textId="406112C2" w:rsidR="00BC4570" w:rsidRDefault="009E285F" w:rsidP="00BA7613">
      <w:pPr>
        <w:pStyle w:val="Default"/>
        <w:jc w:val="both"/>
      </w:pPr>
      <w:r w:rsidRPr="006E0B98">
        <w:t>19</w:t>
      </w:r>
      <w:r w:rsidR="00BA7613" w:rsidRPr="006E0B98">
        <w:t xml:space="preserve"> </w:t>
      </w:r>
      <w:r w:rsidRPr="006E0B98">
        <w:t>novembre 201</w:t>
      </w:r>
      <w:r w:rsidR="006E0B98" w:rsidRPr="006E0B98">
        <w:t>7</w:t>
      </w:r>
      <w:r w:rsidR="00BC4570" w:rsidRPr="00BC4570">
        <w:t xml:space="preserve">, par e-mail à : </w:t>
      </w:r>
      <w:hyperlink r:id="rId10" w:history="1">
        <w:r w:rsidR="00BC4570" w:rsidRPr="00441FD1">
          <w:rPr>
            <w:rStyle w:val="Lienhypertexte"/>
          </w:rPr>
          <w:t>inshs.smi@cnrs.fr</w:t>
        </w:r>
      </w:hyperlink>
      <w:r w:rsidR="00BC4570" w:rsidRPr="00BC4570">
        <w:t xml:space="preserve">. </w:t>
      </w:r>
    </w:p>
    <w:p w14:paraId="2D9B8697" w14:textId="77777777" w:rsidR="00BC4570" w:rsidRPr="00BC4570" w:rsidRDefault="00BC4570" w:rsidP="00BC4570">
      <w:pPr>
        <w:pStyle w:val="Default"/>
        <w:jc w:val="both"/>
      </w:pPr>
    </w:p>
    <w:p w14:paraId="4CCFC059" w14:textId="77777777" w:rsidR="00BC4570" w:rsidRPr="00BC4570" w:rsidRDefault="00BC4570" w:rsidP="00BC4570">
      <w:pPr>
        <w:pStyle w:val="Default"/>
        <w:jc w:val="both"/>
      </w:pPr>
      <w:r w:rsidRPr="00BC4570">
        <w:rPr>
          <w:b/>
          <w:bCs/>
        </w:rPr>
        <w:t xml:space="preserve">Mise en oeuvre : </w:t>
      </w:r>
    </w:p>
    <w:p w14:paraId="5912FD0F" w14:textId="6C3E8B44" w:rsidR="00BC4570" w:rsidRDefault="00BC4570" w:rsidP="00BC4570">
      <w:pPr>
        <w:pStyle w:val="Default"/>
        <w:jc w:val="both"/>
      </w:pPr>
      <w:r w:rsidRPr="00BC4570">
        <w:t>L’évaluation du dossier de candidature est faite conjointement par l’InSHS</w:t>
      </w:r>
      <w:r w:rsidR="00F739BA">
        <w:t xml:space="preserve"> et par la Casa de </w:t>
      </w:r>
      <w:r w:rsidR="0037071A" w:rsidRPr="00BC4570">
        <w:t>Velázquez</w:t>
      </w:r>
      <w:r w:rsidRPr="00BC4570">
        <w:t xml:space="preserve">. </w:t>
      </w:r>
    </w:p>
    <w:p w14:paraId="10E9B179" w14:textId="77777777" w:rsidR="00BC4570" w:rsidRPr="00BC4570" w:rsidRDefault="00BC4570" w:rsidP="00BC4570">
      <w:pPr>
        <w:pStyle w:val="Default"/>
        <w:jc w:val="both"/>
      </w:pPr>
    </w:p>
    <w:p w14:paraId="48830369" w14:textId="3D770281" w:rsidR="00BC4570" w:rsidRPr="00BC4570" w:rsidRDefault="00BC4570" w:rsidP="00BC4570">
      <w:pPr>
        <w:pStyle w:val="Default"/>
        <w:jc w:val="both"/>
      </w:pPr>
      <w:r w:rsidRPr="00BC4570">
        <w:rPr>
          <w:b/>
          <w:bCs/>
        </w:rPr>
        <w:t xml:space="preserve">Info contact </w:t>
      </w:r>
      <w:r w:rsidRPr="00BC4570">
        <w:t xml:space="preserve">: Pour tout renseignement sur la Casa de </w:t>
      </w:r>
      <w:r w:rsidR="0037071A" w:rsidRPr="00BC4570">
        <w:t>Velázquez</w:t>
      </w:r>
      <w:r w:rsidRPr="00BC4570">
        <w:t xml:space="preserve">, (ses programmes, les aspects pratiques de la mobilité) contactez Anne-Sophie Cliquennois Martin : </w:t>
      </w:r>
      <w:hyperlink r:id="rId11" w:history="1">
        <w:r w:rsidRPr="00BC4570">
          <w:rPr>
            <w:rStyle w:val="Lienhypertexte"/>
          </w:rPr>
          <w:t>secdir@casdevelazquez.org</w:t>
        </w:r>
      </w:hyperlink>
      <w:r w:rsidRPr="00BC4570">
        <w:t xml:space="preserve">. </w:t>
      </w:r>
    </w:p>
    <w:p w14:paraId="4C1380E5" w14:textId="77777777" w:rsidR="00BC4570" w:rsidRPr="00BC4570" w:rsidRDefault="00BC4570" w:rsidP="00BC4570">
      <w:pPr>
        <w:pStyle w:val="Default"/>
        <w:jc w:val="both"/>
      </w:pPr>
    </w:p>
    <w:p w14:paraId="6526C09D" w14:textId="77777777" w:rsidR="00BC4570" w:rsidRPr="00BC4570" w:rsidRDefault="00BC4570" w:rsidP="00BC4570">
      <w:pPr>
        <w:pStyle w:val="Default"/>
        <w:jc w:val="both"/>
      </w:pPr>
      <w:r w:rsidRPr="00BC4570">
        <w:rPr>
          <w:b/>
          <w:bCs/>
          <w:i/>
          <w:iCs/>
        </w:rPr>
        <w:t xml:space="preserve">Formulaire de candidature : voir page suivante. </w:t>
      </w:r>
    </w:p>
    <w:p w14:paraId="1AB82F57" w14:textId="77777777" w:rsidR="00BC4570" w:rsidRDefault="00BC4570" w:rsidP="00BC4570">
      <w:pPr>
        <w:jc w:val="both"/>
        <w:rPr>
          <w:rFonts w:ascii="Arial Narrow" w:hAnsi="Arial Narrow"/>
          <w:b/>
          <w:sz w:val="36"/>
        </w:rPr>
      </w:pPr>
    </w:p>
    <w:p w14:paraId="345F32AD" w14:textId="7B725F38" w:rsidR="004140E3" w:rsidRPr="000D1876" w:rsidRDefault="004140E3" w:rsidP="00A74A1D">
      <w:pPr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t xml:space="preserve"> </w:t>
      </w:r>
    </w:p>
    <w:p w14:paraId="4327D5A3" w14:textId="77777777" w:rsidR="00B77292" w:rsidRPr="000D1876" w:rsidRDefault="00B77292" w:rsidP="00BC4570">
      <w:pPr>
        <w:spacing w:after="120"/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lastRenderedPageBreak/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14:paraId="6A3BB04B" w14:textId="77777777" w:rsidR="00C03183" w:rsidRPr="000D1876" w:rsidRDefault="00C03183" w:rsidP="00C03183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Comment</w:t>
      </w:r>
      <w:r w:rsidR="00EF5EFD" w:rsidRPr="000D1876">
        <w:rPr>
          <w:rFonts w:ascii="Arial Narrow" w:hAnsi="Arial Narrow"/>
          <w:b/>
          <w:szCs w:val="24"/>
        </w:rPr>
        <w:t xml:space="preserve"> déposer votre</w:t>
      </w:r>
      <w:r w:rsidR="00EE0C84" w:rsidRPr="000D1876">
        <w:rPr>
          <w:rFonts w:ascii="Arial Narrow" w:hAnsi="Arial Narrow"/>
          <w:b/>
          <w:szCs w:val="24"/>
        </w:rPr>
        <w:t xml:space="preserve"> dossier</w:t>
      </w:r>
      <w:r w:rsidRPr="000D1876">
        <w:rPr>
          <w:rFonts w:ascii="Arial Narrow" w:hAnsi="Arial Narrow"/>
          <w:b/>
          <w:szCs w:val="24"/>
        </w:rPr>
        <w:t> ?</w:t>
      </w:r>
      <w:r w:rsidR="00EF5EFD" w:rsidRPr="000D1876">
        <w:rPr>
          <w:rFonts w:ascii="Arial Narrow" w:hAnsi="Arial Narrow"/>
          <w:b/>
          <w:szCs w:val="24"/>
        </w:rPr>
        <w:t xml:space="preserve"> </w:t>
      </w:r>
    </w:p>
    <w:p w14:paraId="0EE72489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compléter ce formulaire en ligne </w:t>
      </w:r>
    </w:p>
    <w:p w14:paraId="547155D7" w14:textId="77777777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r w:rsidRPr="000D1876">
        <w:rPr>
          <w:rFonts w:ascii="Arial Narrow" w:hAnsi="Arial Narrow"/>
          <w:b/>
          <w:szCs w:val="24"/>
        </w:rPr>
        <w:t>pdf</w:t>
      </w:r>
      <w:r w:rsidRPr="000D1876">
        <w:rPr>
          <w:rFonts w:ascii="Arial Narrow" w:hAnsi="Arial Narrow"/>
          <w:szCs w:val="24"/>
        </w:rPr>
        <w:t xml:space="preserve"> </w:t>
      </w:r>
    </w:p>
    <w:p w14:paraId="1AF6EA2E" w14:textId="44B4BC05"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</w:t>
      </w:r>
      <w:r w:rsidR="009E285F">
        <w:rPr>
          <w:rFonts w:ascii="Arial Narrow" w:hAnsi="Arial Narrow"/>
          <w:szCs w:val="24"/>
        </w:rPr>
        <w:t xml:space="preserve"> CASA</w:t>
      </w:r>
      <w:r w:rsidRPr="000D1876">
        <w:rPr>
          <w:rFonts w:ascii="Arial Narrow" w:hAnsi="Arial Narrow"/>
          <w:szCs w:val="24"/>
        </w:rPr>
        <w:t>_nom du porteur</w:t>
      </w:r>
      <w:r w:rsidR="00BE64C7">
        <w:rPr>
          <w:rFonts w:ascii="Arial Narrow" w:hAnsi="Arial Narrow"/>
          <w:szCs w:val="24"/>
        </w:rPr>
        <w:t>_N° de section CNRS</w:t>
      </w:r>
      <w:r w:rsidRPr="000D1876">
        <w:rPr>
          <w:rFonts w:ascii="Arial Narrow" w:hAnsi="Arial Narrow"/>
          <w:szCs w:val="24"/>
        </w:rPr>
        <w:t>.pdf</w:t>
      </w:r>
    </w:p>
    <w:p w14:paraId="697591AC" w14:textId="3C3FD6C4" w:rsidR="009B72FB" w:rsidRPr="00BC4570" w:rsidRDefault="004C4031" w:rsidP="00BC4570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 w:rsidRPr="000D1876">
        <w:rPr>
          <w:rFonts w:ascii="Arial Narrow" w:hAnsi="Arial Narrow"/>
          <w:szCs w:val="24"/>
        </w:rPr>
        <w:t xml:space="preserve">envoyer </w:t>
      </w:r>
      <w:r w:rsidR="006962D0" w:rsidRPr="000D1876">
        <w:fldChar w:fldCharType="begin"/>
      </w:r>
      <w:r w:rsidR="006962D0" w:rsidRPr="000D1876">
        <w:fldChar w:fldCharType="separate"/>
      </w:r>
      <w:r w:rsidR="00EF5EFD" w:rsidRPr="000D1876">
        <w:rPr>
          <w:rStyle w:val="Lienhypertexte"/>
          <w:rFonts w:ascii="Arial Narrow" w:hAnsi="Arial Narrow"/>
          <w:color w:val="auto"/>
          <w:szCs w:val="24"/>
        </w:rPr>
        <w:t>cliquant ici</w:t>
      </w:r>
      <w:r w:rsidR="006962D0" w:rsidRPr="000D1876">
        <w:rPr>
          <w:rStyle w:val="Lienhypertexte"/>
          <w:rFonts w:ascii="Arial Narrow" w:hAnsi="Arial Narrow"/>
          <w:color w:val="auto"/>
          <w:szCs w:val="24"/>
        </w:rPr>
        <w:fldChar w:fldCharType="end"/>
      </w:r>
      <w:r w:rsidR="009B72FB" w:rsidRPr="000D1876">
        <w:rPr>
          <w:rFonts w:ascii="Arial Narrow" w:hAnsi="Arial Narrow"/>
          <w:szCs w:val="24"/>
        </w:rPr>
        <w:t xml:space="preserve">à l’adresse suivante : </w:t>
      </w:r>
      <w:r w:rsidR="009B72FB" w:rsidRPr="00BC4570">
        <w:rPr>
          <w:rFonts w:ascii="Arial Narrow" w:hAnsi="Arial Narrow" w:cs="Lucida Grande"/>
          <w:szCs w:val="24"/>
        </w:rPr>
        <w:t>inshs.smi@cnrs.fr</w:t>
      </w:r>
    </w:p>
    <w:p w14:paraId="5E62629A" w14:textId="02CB1801" w:rsidR="00B77292" w:rsidRPr="000D1876" w:rsidRDefault="007252B9" w:rsidP="007252B9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="00C943A9">
        <w:rPr>
          <w:rFonts w:ascii="Arial Narrow" w:hAnsi="Arial Narrow"/>
          <w:b/>
          <w:sz w:val="28"/>
          <w:szCs w:val="28"/>
        </w:rPr>
        <w:t>19</w:t>
      </w:r>
      <w:r w:rsidR="002F39EF" w:rsidRPr="00C943A9">
        <w:rPr>
          <w:rFonts w:ascii="Arial Narrow" w:hAnsi="Arial Narrow"/>
          <w:b/>
          <w:sz w:val="28"/>
          <w:szCs w:val="28"/>
        </w:rPr>
        <w:t xml:space="preserve"> </w:t>
      </w:r>
      <w:r w:rsidR="00CF3428" w:rsidRPr="00C943A9">
        <w:rPr>
          <w:rFonts w:ascii="Arial Narrow" w:hAnsi="Arial Narrow"/>
          <w:b/>
          <w:sz w:val="28"/>
          <w:szCs w:val="28"/>
        </w:rPr>
        <w:t>novembre 201</w:t>
      </w:r>
      <w:r w:rsidR="00C943A9">
        <w:rPr>
          <w:rFonts w:ascii="Arial Narrow" w:hAnsi="Arial Narrow"/>
          <w:b/>
          <w:sz w:val="28"/>
          <w:szCs w:val="28"/>
        </w:rPr>
        <w:t>7</w:t>
      </w:r>
    </w:p>
    <w:p w14:paraId="7F6D9618" w14:textId="77777777" w:rsidR="00A551E1" w:rsidRPr="000D1876" w:rsidRDefault="00C03183" w:rsidP="00C03183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14:paraId="2A2402FE" w14:textId="77777777" w:rsidR="00B77292" w:rsidRPr="000D1876" w:rsidRDefault="00B77292" w:rsidP="00FB0EC5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 xml:space="preserve">Titre du </w:t>
      </w:r>
      <w:r w:rsidR="00A551E1" w:rsidRPr="000D1876">
        <w:rPr>
          <w:rFonts w:ascii="Arial Narrow" w:hAnsi="Arial Narrow"/>
          <w:b/>
          <w:sz w:val="22"/>
          <w:szCs w:val="22"/>
        </w:rPr>
        <w:t>p</w:t>
      </w:r>
      <w:r w:rsidRPr="000D1876">
        <w:rPr>
          <w:rFonts w:ascii="Arial Narrow" w:hAnsi="Arial Narrow"/>
          <w:b/>
          <w:sz w:val="22"/>
          <w:szCs w:val="22"/>
        </w:rPr>
        <w:t>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bookmarkStart w:id="1" w:name="_GoBack"/>
      <w:bookmarkEnd w:id="1"/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bookmarkEnd w:id="0"/>
    </w:p>
    <w:p w14:paraId="42938FE2" w14:textId="77777777" w:rsidR="00A551E1" w:rsidRPr="000D1876" w:rsidRDefault="00A551E1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3203A120" w14:textId="77777777" w:rsidR="00A551E1" w:rsidRPr="000D1876" w:rsidRDefault="00A551E1" w:rsidP="00A551E1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2"/>
      <w:r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3"/>
      <w:r w:rsidRPr="000D1876">
        <w:rPr>
          <w:rFonts w:ascii="Arial Narrow" w:hAnsi="Arial Narrow"/>
          <w:sz w:val="22"/>
          <w:szCs w:val="22"/>
        </w:rPr>
        <w:t xml:space="preserve"> Mme        Prénom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5049222A" w14:textId="77777777" w:rsidR="00B77292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Nombre de mois demandé</w:t>
      </w:r>
      <w:r w:rsidR="006317F1" w:rsidRPr="000D1876">
        <w:rPr>
          <w:rFonts w:ascii="Arial Narrow" w:hAnsi="Arial Narrow"/>
          <w:sz w:val="22"/>
          <w:szCs w:val="22"/>
        </w:rPr>
        <w:t>s</w:t>
      </w:r>
      <w:r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16463662" w14:textId="77777777" w:rsidR="00B414A4" w:rsidRDefault="00B414A4" w:rsidP="00B414A4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Pays de destination </w:t>
      </w:r>
      <w:r>
        <w:rPr>
          <w:rFonts w:ascii="Arial Narrow" w:hAnsi="Arial Narrow"/>
          <w:sz w:val="22"/>
          <w:szCs w:val="22"/>
        </w:rPr>
        <w:sym w:font="Wingdings 3" w:char="F07D"/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 Narrow" w:hAnsi="Arial Narrow"/>
          <w:sz w:val="22"/>
          <w:szCs w:val="22"/>
        </w:rPr>
        <w:instrText xml:space="preserve"> FORMTEXT </w:instrText>
      </w:r>
      <w:r>
        <w:rPr>
          <w:rFonts w:ascii="Arial Narrow" w:hAnsi="Arial Narrow"/>
          <w:sz w:val="22"/>
          <w:szCs w:val="22"/>
        </w:rPr>
      </w:r>
      <w:r>
        <w:rPr>
          <w:rFonts w:ascii="Arial Narrow" w:hAnsi="Arial Narrow"/>
          <w:sz w:val="22"/>
          <w:szCs w:val="22"/>
        </w:rPr>
        <w:fldChar w:fldCharType="separate"/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noProof/>
          <w:sz w:val="22"/>
          <w:szCs w:val="22"/>
        </w:rPr>
        <w:t> </w:t>
      </w:r>
      <w:r>
        <w:rPr>
          <w:rFonts w:ascii="Arial Narrow" w:hAnsi="Arial Narrow"/>
          <w:sz w:val="22"/>
          <w:szCs w:val="22"/>
        </w:rPr>
        <w:fldChar w:fldCharType="end"/>
      </w:r>
    </w:p>
    <w:p w14:paraId="16C8A6BA" w14:textId="6C77E548" w:rsidR="00BC4570" w:rsidRDefault="00BC4570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Ecole Française d’Athènes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0F7FB679" w14:textId="00C42EA5" w:rsidR="00BC4570" w:rsidRDefault="00BC4570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Ecole Française de Rome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48A0EED7" w14:textId="586380E6" w:rsidR="00BC4570" w:rsidRDefault="00BC4570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Casa de </w:t>
      </w:r>
      <w:r w:rsidR="0037071A" w:rsidRPr="0037071A">
        <w:rPr>
          <w:rFonts w:ascii="Arial Narrow" w:hAnsi="Arial Narrow"/>
          <w:sz w:val="22"/>
          <w:szCs w:val="22"/>
        </w:rPr>
        <w:t>Velázquez</w:t>
      </w:r>
      <w:r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77C7AD00" w14:textId="656A5BC7" w:rsidR="00BC4570" w:rsidRDefault="00BC4570" w:rsidP="00BC4570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IFAO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3C4FCD57" w14:textId="77777777" w:rsidR="00BC4570" w:rsidRDefault="00BC4570" w:rsidP="00BC4570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</w:p>
    <w:p w14:paraId="2E61CFBF" w14:textId="30C32BDC" w:rsidR="00B0034D" w:rsidRPr="000D1876" w:rsidRDefault="004C4031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 w:rsidR="00C943A9">
        <w:rPr>
          <w:rFonts w:ascii="Arial Narrow" w:hAnsi="Arial Narrow"/>
          <w:sz w:val="22"/>
          <w:szCs w:val="22"/>
        </w:rPr>
        <w:t xml:space="preserve"> du CNRS</w:t>
      </w:r>
      <w:r w:rsidR="00B0034D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</w:p>
    <w:p w14:paraId="796B9F1C" w14:textId="77777777" w:rsidR="00A551E1" w:rsidRPr="000D1876" w:rsidRDefault="00B77292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Laboratoire (nom complet et sigle, le cas échéant) :</w:t>
      </w:r>
    </w:p>
    <w:p w14:paraId="30C3F560" w14:textId="77777777" w:rsidR="00B77292" w:rsidRPr="000D1876" w:rsidRDefault="00A551E1" w:rsidP="00FB0EC5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B77292" w:rsidRPr="000D1876">
        <w:rPr>
          <w:rFonts w:ascii="Arial Narrow" w:hAnsi="Arial Narrow"/>
          <w:sz w:val="22"/>
          <w:szCs w:val="22"/>
        </w:rPr>
        <w:t xml:space="preserve">     </w:t>
      </w:r>
    </w:p>
    <w:p w14:paraId="68A9359F" w14:textId="77777777" w:rsidR="009738A1" w:rsidRPr="000D1876" w:rsidRDefault="009738A1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="00156D25"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3E7AF51F" w14:textId="1198DF82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Courriel</w:t>
      </w:r>
      <w:r w:rsidR="00C943A9">
        <w:rPr>
          <w:rFonts w:ascii="Arial Narrow" w:hAnsi="Arial Narrow"/>
          <w:sz w:val="22"/>
          <w:szCs w:val="22"/>
        </w:rPr>
        <w:t xml:space="preserve"> du porteur du projet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0E1A705F" w14:textId="77777777"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A551E1" w:rsidRPr="000D1876">
        <w:rPr>
          <w:rFonts w:ascii="Arial Narrow" w:hAnsi="Arial Narrow"/>
          <w:sz w:val="22"/>
          <w:szCs w:val="22"/>
        </w:rPr>
      </w:r>
      <w:r w:rsidR="00A551E1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14:paraId="18D97640" w14:textId="77777777" w:rsidR="00AE0D9D" w:rsidRPr="000D1876" w:rsidRDefault="00AE0D9D" w:rsidP="00EF5EFD">
      <w:pPr>
        <w:rPr>
          <w:rFonts w:ascii="Arial Narrow" w:hAnsi="Arial Narrow" w:cs="Tahoma"/>
          <w:b/>
          <w:sz w:val="22"/>
          <w:szCs w:val="22"/>
        </w:rPr>
      </w:pPr>
    </w:p>
    <w:p w14:paraId="699A4186" w14:textId="58927823" w:rsidR="00EF5EFD" w:rsidRPr="000D1876" w:rsidRDefault="00EF5EFD" w:rsidP="00EF5EFD">
      <w:pPr>
        <w:rPr>
          <w:rFonts w:ascii="Arial Narrow" w:hAnsi="Arial Narrow" w:cs="Tahoma"/>
          <w:b/>
          <w:sz w:val="22"/>
          <w:szCs w:val="22"/>
        </w:rPr>
      </w:pPr>
      <w:r w:rsidRPr="000D1876">
        <w:rPr>
          <w:rFonts w:ascii="Arial Narrow" w:hAnsi="Arial Narrow" w:cs="Tahoma"/>
          <w:b/>
          <w:sz w:val="22"/>
          <w:szCs w:val="22"/>
        </w:rPr>
        <w:t>Avis  du directeur</w:t>
      </w:r>
      <w:r w:rsidR="00ED226B">
        <w:rPr>
          <w:rFonts w:ascii="Arial Narrow" w:hAnsi="Arial Narrow" w:cs="Tahoma"/>
          <w:b/>
          <w:sz w:val="22"/>
          <w:szCs w:val="22"/>
        </w:rPr>
        <w:t>/trice</w:t>
      </w:r>
      <w:r w:rsidRPr="000D1876">
        <w:rPr>
          <w:rFonts w:ascii="Arial Narrow" w:hAnsi="Arial Narrow" w:cs="Tahoma"/>
          <w:b/>
          <w:sz w:val="22"/>
          <w:szCs w:val="22"/>
        </w:rPr>
        <w:t xml:space="preserve"> d'unité</w:t>
      </w:r>
    </w:p>
    <w:p w14:paraId="5DD0AE6F" w14:textId="77777777" w:rsidR="00A551E1" w:rsidRPr="000D1876" w:rsidRDefault="00A551E1" w:rsidP="00A551E1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1D101C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 xml:space="preserve">Mme      </w:t>
      </w:r>
      <w:r w:rsidRPr="000D1876">
        <w:rPr>
          <w:rFonts w:ascii="Arial Narrow" w:hAnsi="Arial Narrow"/>
          <w:sz w:val="22"/>
          <w:szCs w:val="22"/>
        </w:rPr>
        <w:tab/>
        <w:t>Pré</w:t>
      </w:r>
      <w:r w:rsidR="006C29C6" w:rsidRPr="000D1876">
        <w:rPr>
          <w:rFonts w:ascii="Arial Narrow" w:hAnsi="Arial Narrow"/>
          <w:sz w:val="22"/>
          <w:szCs w:val="22"/>
        </w:rPr>
        <w:t>n</w:t>
      </w:r>
      <w:r w:rsidRPr="000D1876">
        <w:rPr>
          <w:rFonts w:ascii="Arial Narrow" w:hAnsi="Arial Narrow"/>
          <w:sz w:val="22"/>
          <w:szCs w:val="22"/>
        </w:rPr>
        <w:t xml:space="preserve">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tab/>
        <w:t xml:space="preserve">Nom 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14:paraId="29C0C2B9" w14:textId="77777777" w:rsidR="00EF5EFD" w:rsidRPr="000D1876" w:rsidRDefault="00A551E1" w:rsidP="00A551E1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Pr="000D1876">
        <w:rPr>
          <w:rFonts w:ascii="Arial Narrow" w:hAnsi="Arial Narrow" w:cs="Tahoma"/>
          <w:sz w:val="22"/>
          <w:szCs w:val="22"/>
        </w:rPr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Pr="000D1876">
        <w:rPr>
          <w:rFonts w:ascii="Arial Narrow" w:hAnsi="Arial Narrow" w:cs="Tahoma"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sz w:val="22"/>
          <w:szCs w:val="22"/>
        </w:rPr>
        <w:t>Avis favorable</w:t>
      </w:r>
      <w:r w:rsidR="00EF5EFD"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Pr="000D1876">
        <w:rPr>
          <w:rFonts w:ascii="Arial Narrow" w:hAnsi="Arial Narrow" w:cs="Tahoma"/>
          <w:sz w:val="22"/>
          <w:szCs w:val="22"/>
        </w:rPr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5"/>
      <w:r w:rsidRPr="000D1876">
        <w:rPr>
          <w:rFonts w:ascii="Arial Narrow" w:hAnsi="Arial Narrow" w:cs="Tahoma"/>
          <w:sz w:val="22"/>
          <w:szCs w:val="22"/>
        </w:rPr>
        <w:t xml:space="preserve"> A</w:t>
      </w:r>
      <w:r w:rsidR="00EF5EFD" w:rsidRPr="000D1876">
        <w:rPr>
          <w:rFonts w:ascii="Arial Narrow" w:hAnsi="Arial Narrow" w:cs="Tahoma"/>
          <w:sz w:val="22"/>
          <w:szCs w:val="22"/>
        </w:rPr>
        <w:t>vis défavorable</w:t>
      </w:r>
    </w:p>
    <w:p w14:paraId="62FB0A59" w14:textId="77777777" w:rsidR="00A551E1" w:rsidRPr="000D1876" w:rsidRDefault="00A551E1" w:rsidP="00EF5EFD">
      <w:pPr>
        <w:rPr>
          <w:rFonts w:ascii="Arial Narrow" w:hAnsi="Arial Narrow" w:cs="Tahoma"/>
          <w:sz w:val="22"/>
          <w:szCs w:val="22"/>
        </w:rPr>
      </w:pPr>
    </w:p>
    <w:p w14:paraId="53C8DBB0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5BA0C33B" w14:textId="77777777"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14:paraId="416E9589" w14:textId="77777777"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</w:t>
      </w:r>
      <w:proofErr w:type="gramStart"/>
      <w:r w:rsidR="00A551E1" w:rsidRPr="000D1876">
        <w:rPr>
          <w:rFonts w:ascii="Arial Narrow" w:hAnsi="Arial Narrow" w:cs="Tahoma"/>
          <w:sz w:val="22"/>
          <w:szCs w:val="22"/>
        </w:rPr>
        <w:t>:</w:t>
      </w:r>
      <w:proofErr w:type="gramEnd"/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lastRenderedPageBreak/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14:paraId="4A6B8036" w14:textId="77777777"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922707C" w14:textId="77777777" w:rsidR="00B77292" w:rsidRPr="000D1876" w:rsidRDefault="00B77292">
      <w:pPr>
        <w:rPr>
          <w:rFonts w:ascii="Arial Narrow" w:hAnsi="Arial Narrow"/>
          <w:noProof/>
          <w:szCs w:val="24"/>
        </w:rPr>
      </w:pPr>
    </w:p>
    <w:p w14:paraId="594208DB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555AA228" w14:textId="77777777" w:rsidR="004C4031" w:rsidRPr="000D1876" w:rsidRDefault="004C4031">
      <w:pPr>
        <w:rPr>
          <w:rFonts w:ascii="Arial Narrow" w:hAnsi="Arial Narrow"/>
          <w:noProof/>
          <w:szCs w:val="24"/>
        </w:rPr>
      </w:pPr>
    </w:p>
    <w:p w14:paraId="110BC841" w14:textId="77777777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14:paraId="0C0E126D" w14:textId="77777777"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12E5848A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0A1A6AAB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327ACF01" w14:textId="77777777"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14:paraId="2C642BA3" w14:textId="77777777" w:rsidR="008E250D" w:rsidRPr="000D1876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14:paraId="19EAD0A1" w14:textId="77777777"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60525DBE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52E33723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1C70FE1" w14:textId="77777777"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14:paraId="7CB92697" w14:textId="2FF407E3"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  <w:r w:rsidRPr="000D1876">
        <w:rPr>
          <w:rFonts w:ascii="Arial Narrow" w:hAnsi="Arial Narrow"/>
          <w:b/>
          <w:szCs w:val="24"/>
        </w:rPr>
        <w:t xml:space="preserve"> </w:t>
      </w:r>
      <w:r w:rsidR="00C943A9">
        <w:rPr>
          <w:rFonts w:ascii="Arial Narrow" w:hAnsi="Arial Narrow"/>
          <w:b/>
          <w:szCs w:val="24"/>
        </w:rPr>
        <w:t xml:space="preserve"> </w:t>
      </w:r>
      <w:proofErr w:type="gramStart"/>
      <w:r w:rsidR="00C943A9" w:rsidRPr="00C943A9">
        <w:rPr>
          <w:rFonts w:ascii="Arial Narrow" w:hAnsi="Arial Narrow"/>
          <w:szCs w:val="24"/>
        </w:rPr>
        <w:t>(</w:t>
      </w:r>
      <w:r w:rsidR="00697B11">
        <w:rPr>
          <w:rFonts w:ascii="Arial Narrow" w:hAnsi="Arial Narrow"/>
          <w:szCs w:val="24"/>
        </w:rPr>
        <w:t xml:space="preserve"> </w:t>
      </w:r>
      <w:r w:rsidR="00401738">
        <w:rPr>
          <w:rFonts w:ascii="Arial Narrow" w:hAnsi="Arial Narrow"/>
          <w:szCs w:val="24"/>
        </w:rPr>
        <w:t>3</w:t>
      </w:r>
      <w:proofErr w:type="gramEnd"/>
      <w:r w:rsidR="00401738">
        <w:rPr>
          <w:rFonts w:ascii="Arial Narrow" w:hAnsi="Arial Narrow"/>
          <w:szCs w:val="24"/>
        </w:rPr>
        <w:t xml:space="preserve"> pages maximum </w:t>
      </w:r>
      <w:r w:rsidR="00C943A9" w:rsidRPr="00C943A9">
        <w:rPr>
          <w:rFonts w:ascii="Arial Narrow" w:hAnsi="Arial Narrow"/>
          <w:szCs w:val="24"/>
        </w:rPr>
        <w:t>)</w:t>
      </w:r>
    </w:p>
    <w:p w14:paraId="660A78CC" w14:textId="77777777"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</w:p>
    <w:p w14:paraId="3AC91362" w14:textId="77777777" w:rsidR="004C4031" w:rsidRPr="000D1876" w:rsidRDefault="004C4031" w:rsidP="004C4031">
      <w:pPr>
        <w:rPr>
          <w:noProof/>
        </w:rPr>
      </w:pPr>
    </w:p>
    <w:sectPr w:rsidR="004C4031" w:rsidRPr="000D1876" w:rsidSect="00BC4570">
      <w:headerReference w:type="default" r:id="rId12"/>
      <w:footerReference w:type="default" r:id="rId13"/>
      <w:pgSz w:w="11906" w:h="16838"/>
      <w:pgMar w:top="1417" w:right="1417" w:bottom="993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0F22C" w14:textId="77777777" w:rsidR="00A852A1" w:rsidRDefault="00A852A1">
      <w:r>
        <w:separator/>
      </w:r>
    </w:p>
  </w:endnote>
  <w:endnote w:type="continuationSeparator" w:id="0">
    <w:p w14:paraId="0CEE72EA" w14:textId="77777777" w:rsidR="00A852A1" w:rsidRDefault="00A8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2D591" w14:textId="77777777" w:rsidR="006962D0" w:rsidRDefault="006962D0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Pr="00AE0D9D">
      <w:rPr>
        <w:b/>
        <w:bCs/>
        <w:i/>
        <w:color w:val="808080"/>
        <w:sz w:val="20"/>
      </w:rPr>
      <w:fldChar w:fldCharType="separate"/>
    </w:r>
    <w:r w:rsidR="005F4300">
      <w:rPr>
        <w:b/>
        <w:bCs/>
        <w:i/>
        <w:noProof/>
        <w:color w:val="808080"/>
        <w:sz w:val="20"/>
      </w:rPr>
      <w:t>2</w:t>
    </w:r>
    <w:r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Pr="00AE0D9D">
      <w:rPr>
        <w:b/>
        <w:bCs/>
        <w:i/>
        <w:color w:val="808080"/>
        <w:sz w:val="20"/>
      </w:rPr>
      <w:fldChar w:fldCharType="separate"/>
    </w:r>
    <w:r w:rsidR="005F4300">
      <w:rPr>
        <w:b/>
        <w:bCs/>
        <w:i/>
        <w:noProof/>
        <w:color w:val="808080"/>
        <w:sz w:val="20"/>
      </w:rPr>
      <w:t>3</w:t>
    </w:r>
    <w:r w:rsidRPr="00AE0D9D">
      <w:rPr>
        <w:b/>
        <w:bCs/>
        <w:i/>
        <w:color w:val="808080"/>
        <w:sz w:val="20"/>
      </w:rPr>
      <w:fldChar w:fldCharType="end"/>
    </w:r>
  </w:p>
  <w:p w14:paraId="61D7D66B" w14:textId="77777777" w:rsidR="006962D0" w:rsidRDefault="006962D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DE539" w14:textId="77777777" w:rsidR="00A852A1" w:rsidRDefault="00A852A1">
      <w:r>
        <w:separator/>
      </w:r>
    </w:p>
  </w:footnote>
  <w:footnote w:type="continuationSeparator" w:id="0">
    <w:p w14:paraId="3F21A3D9" w14:textId="77777777" w:rsidR="00A852A1" w:rsidRDefault="00A852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ook w:val="01E0" w:firstRow="1" w:lastRow="1" w:firstColumn="1" w:lastColumn="1" w:noHBand="0" w:noVBand="0"/>
    </w:tblPr>
    <w:tblGrid>
      <w:gridCol w:w="2943"/>
      <w:gridCol w:w="6804"/>
    </w:tblGrid>
    <w:tr w:rsidR="003B75C9" w:rsidRPr="00890762" w14:paraId="088D3E0B" w14:textId="7179998C" w:rsidTr="003B75C9">
      <w:tc>
        <w:tcPr>
          <w:tcW w:w="2943" w:type="dxa"/>
          <w:shd w:val="clear" w:color="auto" w:fill="auto"/>
        </w:tcPr>
        <w:p w14:paraId="0FFA10B4" w14:textId="149D0EB3" w:rsidR="003B75C9" w:rsidRPr="004C4031" w:rsidRDefault="00595540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 w14:anchorId="2C01EF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65pt;height:63.65pt" o:ole="">
                <v:imagedata r:id="rId1" o:title=""/>
              </v:shape>
              <o:OLEObject Type="Embed" ProgID="MSPhotoEd.3" ShapeID="_x0000_i1025" DrawAspect="Content" ObjectID="_1441368152" r:id="rId2"/>
            </w:object>
          </w:r>
          <w:r>
            <w:rPr>
              <w:noProof/>
            </w:rPr>
            <w:drawing>
              <wp:inline distT="0" distB="0" distL="0" distR="0" wp14:anchorId="584F34F5" wp14:editId="5398CCBE">
                <wp:extent cx="811033" cy="634171"/>
                <wp:effectExtent l="0" t="0" r="8255" b="0"/>
                <wp:docPr id="2" name="Image 2" descr="http://resefe.fr/sites/default/files/inline-images/EFE_Logo_etend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resefe.fr/sites/default/files/inline-images/EFE_Logo_etend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1033" cy="63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14:paraId="24E8ED23" w14:textId="70F0DB31" w:rsidR="003B75C9" w:rsidRPr="0069327F" w:rsidRDefault="003B75C9" w:rsidP="003B75C9">
          <w:pPr>
            <w:ind w:left="5137" w:hanging="3861"/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 xml:space="preserve">                                                                  </w:t>
          </w: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  <w:r w:rsidR="00F51403">
            <w:rPr>
              <w:noProof/>
            </w:rPr>
            <w:drawing>
              <wp:inline distT="0" distB="0" distL="0" distR="0" wp14:anchorId="6315C821" wp14:editId="36506069">
                <wp:extent cx="692417" cy="469127"/>
                <wp:effectExtent l="0" t="0" r="0" b="7620"/>
                <wp:docPr id="1" name="Image 1" descr="C:\Users\beatrice.heudes\AppData\Local\Microsoft\Windows\Temporary Internet Files\Content.Outlook\ITE4W7UP\LOGO CASA _20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atrice.heudes\AppData\Local\Microsoft\Windows\Temporary Internet Files\Content.Outlook\ITE4W7UP\LOGO CASA _20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79" cy="47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1047336" w14:textId="16DE1AC7" w:rsidR="003B75C9" w:rsidRDefault="003B75C9" w:rsidP="003B75C9">
          <w:pPr>
            <w:jc w:val="right"/>
          </w:pPr>
          <w:r>
            <w:rPr>
              <w:rFonts w:ascii="Arial Narrow" w:eastAsia="Times New Roman" w:hAnsi="Arial Narrow"/>
              <w:bCs/>
              <w:sz w:val="36"/>
              <w:szCs w:val="36"/>
            </w:rPr>
            <w:t xml:space="preserve"> 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 xml:space="preserve">Soutien à la mobilité </w:t>
          </w:r>
          <w:proofErr w:type="gramStart"/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internation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t>ale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(</w:t>
          </w:r>
          <w:proofErr w:type="gramEnd"/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201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t>8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14:paraId="2D91DB94" w14:textId="77777777" w:rsidR="006962D0" w:rsidRDefault="006962D0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DJjmNRibNXhcpI65dMH84eaeig=" w:salt="cFa78as+HvcYwxhWg8VRC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87"/>
    <w:rsid w:val="00006550"/>
    <w:rsid w:val="00012E96"/>
    <w:rsid w:val="0002256B"/>
    <w:rsid w:val="00032BDD"/>
    <w:rsid w:val="000360EC"/>
    <w:rsid w:val="000726DC"/>
    <w:rsid w:val="000A5CFC"/>
    <w:rsid w:val="000B480F"/>
    <w:rsid w:val="000D1876"/>
    <w:rsid w:val="000D369A"/>
    <w:rsid w:val="000F15E6"/>
    <w:rsid w:val="00130A88"/>
    <w:rsid w:val="00131CBD"/>
    <w:rsid w:val="0014718F"/>
    <w:rsid w:val="001558E5"/>
    <w:rsid w:val="00156D25"/>
    <w:rsid w:val="001821DC"/>
    <w:rsid w:val="00183B69"/>
    <w:rsid w:val="001D101C"/>
    <w:rsid w:val="001D1FB9"/>
    <w:rsid w:val="001F12BD"/>
    <w:rsid w:val="00201221"/>
    <w:rsid w:val="00207F21"/>
    <w:rsid w:val="00232728"/>
    <w:rsid w:val="00250321"/>
    <w:rsid w:val="00263FBA"/>
    <w:rsid w:val="00297660"/>
    <w:rsid w:val="002A25B7"/>
    <w:rsid w:val="002E2F06"/>
    <w:rsid w:val="002E531B"/>
    <w:rsid w:val="002F39EF"/>
    <w:rsid w:val="0031739B"/>
    <w:rsid w:val="0037071A"/>
    <w:rsid w:val="0037336D"/>
    <w:rsid w:val="00375BCD"/>
    <w:rsid w:val="00386F5C"/>
    <w:rsid w:val="003A5C82"/>
    <w:rsid w:val="003B75C9"/>
    <w:rsid w:val="003C667E"/>
    <w:rsid w:val="003E281F"/>
    <w:rsid w:val="00401738"/>
    <w:rsid w:val="00405B69"/>
    <w:rsid w:val="004140E3"/>
    <w:rsid w:val="004217A5"/>
    <w:rsid w:val="004268A9"/>
    <w:rsid w:val="004271BD"/>
    <w:rsid w:val="00465CD3"/>
    <w:rsid w:val="00485163"/>
    <w:rsid w:val="00490F0F"/>
    <w:rsid w:val="0049654B"/>
    <w:rsid w:val="004B3CBC"/>
    <w:rsid w:val="004C4031"/>
    <w:rsid w:val="004E1ADC"/>
    <w:rsid w:val="004E31A8"/>
    <w:rsid w:val="004E578D"/>
    <w:rsid w:val="00500024"/>
    <w:rsid w:val="00505DD0"/>
    <w:rsid w:val="00533A69"/>
    <w:rsid w:val="005711FD"/>
    <w:rsid w:val="00595540"/>
    <w:rsid w:val="005D13D9"/>
    <w:rsid w:val="005D4FFA"/>
    <w:rsid w:val="005F4300"/>
    <w:rsid w:val="00601C73"/>
    <w:rsid w:val="00602C2E"/>
    <w:rsid w:val="006116B7"/>
    <w:rsid w:val="006256D3"/>
    <w:rsid w:val="006317F1"/>
    <w:rsid w:val="0063336B"/>
    <w:rsid w:val="00642681"/>
    <w:rsid w:val="00667EFC"/>
    <w:rsid w:val="0068630F"/>
    <w:rsid w:val="006962D0"/>
    <w:rsid w:val="00697B11"/>
    <w:rsid w:val="006A048B"/>
    <w:rsid w:val="006B6106"/>
    <w:rsid w:val="006B61B4"/>
    <w:rsid w:val="006C29C6"/>
    <w:rsid w:val="006E0B98"/>
    <w:rsid w:val="006E418F"/>
    <w:rsid w:val="006E4FB9"/>
    <w:rsid w:val="00720335"/>
    <w:rsid w:val="007252B9"/>
    <w:rsid w:val="00740221"/>
    <w:rsid w:val="00763E72"/>
    <w:rsid w:val="00794B67"/>
    <w:rsid w:val="007B4C97"/>
    <w:rsid w:val="007D1EDE"/>
    <w:rsid w:val="00860B1E"/>
    <w:rsid w:val="008809F7"/>
    <w:rsid w:val="00890762"/>
    <w:rsid w:val="008D5214"/>
    <w:rsid w:val="008E250D"/>
    <w:rsid w:val="00960160"/>
    <w:rsid w:val="00971FEA"/>
    <w:rsid w:val="009738A1"/>
    <w:rsid w:val="00985749"/>
    <w:rsid w:val="00994C7A"/>
    <w:rsid w:val="009A308A"/>
    <w:rsid w:val="009B72FB"/>
    <w:rsid w:val="009D096F"/>
    <w:rsid w:val="009E285F"/>
    <w:rsid w:val="009F6B13"/>
    <w:rsid w:val="00A34987"/>
    <w:rsid w:val="00A52A00"/>
    <w:rsid w:val="00A551E1"/>
    <w:rsid w:val="00A7122E"/>
    <w:rsid w:val="00A74A1D"/>
    <w:rsid w:val="00A76EC2"/>
    <w:rsid w:val="00A81469"/>
    <w:rsid w:val="00A852A1"/>
    <w:rsid w:val="00A87B86"/>
    <w:rsid w:val="00A87D99"/>
    <w:rsid w:val="00A97D37"/>
    <w:rsid w:val="00AA51FA"/>
    <w:rsid w:val="00AC0017"/>
    <w:rsid w:val="00AE0D9D"/>
    <w:rsid w:val="00AF732B"/>
    <w:rsid w:val="00B0034D"/>
    <w:rsid w:val="00B0370B"/>
    <w:rsid w:val="00B23933"/>
    <w:rsid w:val="00B261C0"/>
    <w:rsid w:val="00B414A4"/>
    <w:rsid w:val="00B4482B"/>
    <w:rsid w:val="00B459B4"/>
    <w:rsid w:val="00B64005"/>
    <w:rsid w:val="00B77292"/>
    <w:rsid w:val="00BA307A"/>
    <w:rsid w:val="00BA7613"/>
    <w:rsid w:val="00BC0DF1"/>
    <w:rsid w:val="00BC4570"/>
    <w:rsid w:val="00BE64C7"/>
    <w:rsid w:val="00C00439"/>
    <w:rsid w:val="00C007D9"/>
    <w:rsid w:val="00C03183"/>
    <w:rsid w:val="00C2046C"/>
    <w:rsid w:val="00C24195"/>
    <w:rsid w:val="00C43D21"/>
    <w:rsid w:val="00C46FC1"/>
    <w:rsid w:val="00C77EB7"/>
    <w:rsid w:val="00C943A9"/>
    <w:rsid w:val="00CA46A9"/>
    <w:rsid w:val="00CD2152"/>
    <w:rsid w:val="00CE244C"/>
    <w:rsid w:val="00CE54AD"/>
    <w:rsid w:val="00CF3428"/>
    <w:rsid w:val="00CF73EB"/>
    <w:rsid w:val="00D52D84"/>
    <w:rsid w:val="00D548D9"/>
    <w:rsid w:val="00DA59C8"/>
    <w:rsid w:val="00DB0B31"/>
    <w:rsid w:val="00DE3CB7"/>
    <w:rsid w:val="00DF5CD0"/>
    <w:rsid w:val="00E41B08"/>
    <w:rsid w:val="00E4633C"/>
    <w:rsid w:val="00E7513C"/>
    <w:rsid w:val="00E933A0"/>
    <w:rsid w:val="00EC5F07"/>
    <w:rsid w:val="00EC7C9A"/>
    <w:rsid w:val="00ED226B"/>
    <w:rsid w:val="00EE0C84"/>
    <w:rsid w:val="00EF3251"/>
    <w:rsid w:val="00EF5EFD"/>
    <w:rsid w:val="00F13058"/>
    <w:rsid w:val="00F301AD"/>
    <w:rsid w:val="00F4030F"/>
    <w:rsid w:val="00F51403"/>
    <w:rsid w:val="00F66A18"/>
    <w:rsid w:val="00F739BA"/>
    <w:rsid w:val="00F73F40"/>
    <w:rsid w:val="00F811E1"/>
    <w:rsid w:val="00F94928"/>
    <w:rsid w:val="00F94B8A"/>
    <w:rsid w:val="00F94BF8"/>
    <w:rsid w:val="00FB0EC5"/>
    <w:rsid w:val="00FC1285"/>
    <w:rsid w:val="00FE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9"/>
    <o:shapelayout v:ext="edit">
      <o:idmap v:ext="edit" data="1"/>
    </o:shapelayout>
  </w:shapeDefaults>
  <w:decimalSymbol w:val=","/>
  <w:listSeparator w:val=";"/>
  <w14:docId w14:val="0924A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  <w:style w:type="paragraph" w:customStyle="1" w:styleId="Default">
    <w:name w:val="Default"/>
    <w:rsid w:val="00BC45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  <w:style w:type="paragraph" w:customStyle="1" w:styleId="Default">
    <w:name w:val="Default"/>
    <w:rsid w:val="00BC45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ecdir@casdevelazquez.org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casadevelazquez.org/recherche-scientifique/programmes/" TargetMode="External"/><Relationship Id="rId10" Type="http://schemas.openxmlformats.org/officeDocument/2006/relationships/hyperlink" Target="mailto:inshs.smi@cnr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1" Type="http://schemas.openxmlformats.org/officeDocument/2006/relationships/image" Target="media/image1.png"/><Relationship Id="rId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1993-88D2-F046-AD4F-0842F15A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3490</Characters>
  <Application>Microsoft Macintosh Word</Application>
  <DocSecurity>4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4116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2017-09-21T13:16:00Z</dcterms:created>
  <dcterms:modified xsi:type="dcterms:W3CDTF">2017-09-21T13:16:00Z</dcterms:modified>
</cp:coreProperties>
</file>